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536" w:rsidRPr="00AD6E58" w:rsidRDefault="00360536" w:rsidP="003605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E58">
        <w:rPr>
          <w:rFonts w:ascii="Times New Roman" w:hAnsi="Times New Roman" w:cs="Times New Roman"/>
          <w:b/>
          <w:sz w:val="40"/>
          <w:szCs w:val="40"/>
        </w:rPr>
        <w:t>Лэпбук</w:t>
      </w:r>
      <w:proofErr w:type="spellEnd"/>
      <w:r w:rsidRPr="00AD6E58">
        <w:rPr>
          <w:rFonts w:ascii="Times New Roman" w:hAnsi="Times New Roman" w:cs="Times New Roman"/>
          <w:b/>
          <w:sz w:val="40"/>
          <w:szCs w:val="40"/>
        </w:rPr>
        <w:t xml:space="preserve"> «Тело человека»</w:t>
      </w:r>
      <w:r w:rsidRPr="00AD6E58">
        <w:rPr>
          <w:rFonts w:ascii="Times New Roman" w:hAnsi="Times New Roman" w:cs="Times New Roman"/>
          <w:sz w:val="28"/>
          <w:szCs w:val="28"/>
        </w:rPr>
        <w:t xml:space="preserve"> </w:t>
      </w:r>
      <w:r w:rsidRPr="00AD6E58">
        <w:rPr>
          <w:rFonts w:ascii="Times New Roman" w:hAnsi="Times New Roman" w:cs="Times New Roman"/>
          <w:sz w:val="24"/>
          <w:szCs w:val="24"/>
        </w:rPr>
        <w:t xml:space="preserve">представляет собой интерактивную тематическую папку, оснащённую конвертами с разными заданиями. Данное дидактическое пособие предназначено для совместной деятельности детей и педагога, закрепления пройденного материала. С помощью </w:t>
      </w:r>
      <w:proofErr w:type="spellStart"/>
      <w:r w:rsidRPr="00AD6E58"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 w:rsidRPr="00AD6E58">
        <w:rPr>
          <w:rFonts w:ascii="Times New Roman" w:hAnsi="Times New Roman" w:cs="Times New Roman"/>
          <w:sz w:val="24"/>
          <w:szCs w:val="24"/>
        </w:rPr>
        <w:t xml:space="preserve"> ребенок сможет не просто прочно усвоить материал, но и получит возможность возвращаться к нему время от времени, вспоминать и повторять. </w:t>
      </w:r>
      <w:proofErr w:type="spellStart"/>
      <w:r w:rsidRPr="00AD6E58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AD6E58">
        <w:rPr>
          <w:rFonts w:ascii="Times New Roman" w:hAnsi="Times New Roman" w:cs="Times New Roman"/>
          <w:sz w:val="24"/>
          <w:szCs w:val="24"/>
        </w:rPr>
        <w:t xml:space="preserve"> «Тело человека» помогает формировать у ребенка представление о себе, строении своего тела, назначении отдельных органов. </w:t>
      </w:r>
    </w:p>
    <w:p w:rsidR="00360536" w:rsidRPr="00AD6E58" w:rsidRDefault="00360536" w:rsidP="003605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E58">
        <w:rPr>
          <w:rFonts w:ascii="Times New Roman" w:hAnsi="Times New Roman" w:cs="Times New Roman"/>
          <w:b/>
          <w:sz w:val="24"/>
          <w:szCs w:val="24"/>
        </w:rPr>
        <w:t>Возраст:</w:t>
      </w:r>
      <w:r w:rsidRPr="00AD6E58">
        <w:rPr>
          <w:rFonts w:ascii="Times New Roman" w:hAnsi="Times New Roman" w:cs="Times New Roman"/>
          <w:sz w:val="24"/>
          <w:szCs w:val="24"/>
        </w:rPr>
        <w:t xml:space="preserve"> дети старшего дошкольного возраста (5- 7лет). </w:t>
      </w:r>
    </w:p>
    <w:p w:rsidR="00360536" w:rsidRPr="00AD6E58" w:rsidRDefault="00360536" w:rsidP="003605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E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E58">
        <w:rPr>
          <w:rFonts w:ascii="Times New Roman" w:hAnsi="Times New Roman" w:cs="Times New Roman"/>
          <w:sz w:val="24"/>
          <w:szCs w:val="24"/>
        </w:rPr>
        <w:t xml:space="preserve"> сформировать у детей старшего дошкольного возраста простейшие знания об организме человека, внутреннем строении, отдельных органах (и органах чувств, в том числе). </w:t>
      </w:r>
    </w:p>
    <w:p w:rsidR="00360536" w:rsidRPr="00AD6E58" w:rsidRDefault="00360536" w:rsidP="003605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E58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AD6E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536" w:rsidRPr="00AD6E58" w:rsidRDefault="00360536" w:rsidP="003605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E58">
        <w:rPr>
          <w:rFonts w:ascii="Times New Roman" w:hAnsi="Times New Roman" w:cs="Times New Roman"/>
          <w:sz w:val="24"/>
          <w:szCs w:val="24"/>
        </w:rPr>
        <w:t xml:space="preserve">1. Познакомить детей с внутренними органами человека, органами чувств, их функциями, особенностями. </w:t>
      </w:r>
    </w:p>
    <w:p w:rsidR="00F73C09" w:rsidRPr="00AD6E58" w:rsidRDefault="00360536" w:rsidP="003605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E58">
        <w:rPr>
          <w:rFonts w:ascii="Times New Roman" w:hAnsi="Times New Roman" w:cs="Times New Roman"/>
          <w:sz w:val="24"/>
          <w:szCs w:val="24"/>
        </w:rPr>
        <w:t>2. Развивать внимание, мышление, память, умение отгадывать загадки и решать логические задачи. 3. Воспитывать заботливо отношение к своему организму.</w:t>
      </w:r>
    </w:p>
    <w:p w:rsidR="00036F8C" w:rsidRPr="00AD6E58" w:rsidRDefault="00036F8C" w:rsidP="00036F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E58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036F8C" w:rsidRPr="00AD6E58" w:rsidRDefault="00036F8C" w:rsidP="00036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E58">
        <w:rPr>
          <w:rFonts w:ascii="Times New Roman" w:hAnsi="Times New Roman" w:cs="Times New Roman"/>
          <w:sz w:val="24"/>
          <w:szCs w:val="24"/>
        </w:rPr>
        <w:t>Дидактическое пособие содержит 14 развивающих заданий</w:t>
      </w:r>
    </w:p>
    <w:p w:rsidR="00360536" w:rsidRPr="00AD6E58" w:rsidRDefault="00360536" w:rsidP="003605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E58">
        <w:rPr>
          <w:rFonts w:ascii="Times New Roman" w:hAnsi="Times New Roman" w:cs="Times New Roman"/>
          <w:sz w:val="24"/>
          <w:szCs w:val="24"/>
        </w:rPr>
        <w:t>1. Рентгеновские снимки человека.</w:t>
      </w:r>
    </w:p>
    <w:p w:rsidR="00360536" w:rsidRPr="00AD6E58" w:rsidRDefault="00360536" w:rsidP="003605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E58">
        <w:rPr>
          <w:rFonts w:ascii="Times New Roman" w:hAnsi="Times New Roman" w:cs="Times New Roman"/>
          <w:sz w:val="24"/>
          <w:szCs w:val="24"/>
        </w:rPr>
        <w:t>2. Теневое лото.</w:t>
      </w:r>
    </w:p>
    <w:p w:rsidR="00360536" w:rsidRPr="00AD6E58" w:rsidRDefault="00360536" w:rsidP="003605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E58">
        <w:rPr>
          <w:rFonts w:ascii="Times New Roman" w:hAnsi="Times New Roman" w:cs="Times New Roman"/>
          <w:sz w:val="24"/>
          <w:szCs w:val="24"/>
        </w:rPr>
        <w:t>3. Мои органы.</w:t>
      </w:r>
    </w:p>
    <w:p w:rsidR="00360536" w:rsidRPr="00AD6E58" w:rsidRDefault="00360536" w:rsidP="003605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E58">
        <w:rPr>
          <w:rFonts w:ascii="Times New Roman" w:hAnsi="Times New Roman" w:cs="Times New Roman"/>
          <w:sz w:val="24"/>
          <w:szCs w:val="24"/>
        </w:rPr>
        <w:t>4. Мое тело.</w:t>
      </w:r>
    </w:p>
    <w:p w:rsidR="00360536" w:rsidRPr="00AD6E58" w:rsidRDefault="00360536" w:rsidP="003605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E58">
        <w:rPr>
          <w:rFonts w:ascii="Times New Roman" w:hAnsi="Times New Roman" w:cs="Times New Roman"/>
          <w:sz w:val="24"/>
          <w:szCs w:val="24"/>
        </w:rPr>
        <w:t>5. Дидактическая игра «Подбери правильно».</w:t>
      </w:r>
    </w:p>
    <w:p w:rsidR="00360536" w:rsidRPr="00AD6E58" w:rsidRDefault="00360536" w:rsidP="003605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E58">
        <w:rPr>
          <w:rFonts w:ascii="Times New Roman" w:hAnsi="Times New Roman" w:cs="Times New Roman"/>
          <w:sz w:val="24"/>
          <w:szCs w:val="24"/>
        </w:rPr>
        <w:t xml:space="preserve">6. </w:t>
      </w:r>
      <w:r w:rsidR="00036F8C" w:rsidRPr="00AD6E58">
        <w:rPr>
          <w:rFonts w:ascii="Times New Roman" w:hAnsi="Times New Roman" w:cs="Times New Roman"/>
          <w:sz w:val="24"/>
          <w:szCs w:val="24"/>
        </w:rPr>
        <w:t>Вкусовые рецепторы языка.</w:t>
      </w:r>
    </w:p>
    <w:p w:rsidR="00036F8C" w:rsidRPr="00AD6E58" w:rsidRDefault="00036F8C" w:rsidP="003605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E58">
        <w:rPr>
          <w:rFonts w:ascii="Times New Roman" w:hAnsi="Times New Roman" w:cs="Times New Roman"/>
          <w:sz w:val="24"/>
          <w:szCs w:val="24"/>
        </w:rPr>
        <w:t>7. Органы человека.</w:t>
      </w:r>
    </w:p>
    <w:p w:rsidR="00036F8C" w:rsidRPr="00AD6E58" w:rsidRDefault="00036F8C" w:rsidP="003605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E58">
        <w:rPr>
          <w:rFonts w:ascii="Times New Roman" w:hAnsi="Times New Roman" w:cs="Times New Roman"/>
          <w:sz w:val="24"/>
          <w:szCs w:val="24"/>
        </w:rPr>
        <w:t>8. Найди тень.</w:t>
      </w:r>
    </w:p>
    <w:p w:rsidR="00036F8C" w:rsidRPr="00AD6E58" w:rsidRDefault="00036F8C" w:rsidP="003605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E58">
        <w:rPr>
          <w:rFonts w:ascii="Times New Roman" w:hAnsi="Times New Roman" w:cs="Times New Roman"/>
          <w:sz w:val="24"/>
          <w:szCs w:val="24"/>
        </w:rPr>
        <w:t>9. Раскраски.</w:t>
      </w:r>
    </w:p>
    <w:p w:rsidR="00036F8C" w:rsidRPr="00AD6E58" w:rsidRDefault="00036F8C" w:rsidP="003605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E58">
        <w:rPr>
          <w:rFonts w:ascii="Times New Roman" w:hAnsi="Times New Roman" w:cs="Times New Roman"/>
          <w:sz w:val="24"/>
          <w:szCs w:val="24"/>
        </w:rPr>
        <w:t>10. Стихи, загадки.</w:t>
      </w:r>
    </w:p>
    <w:p w:rsidR="00036F8C" w:rsidRPr="00AD6E58" w:rsidRDefault="00036F8C" w:rsidP="003605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E58">
        <w:rPr>
          <w:rFonts w:ascii="Times New Roman" w:hAnsi="Times New Roman" w:cs="Times New Roman"/>
          <w:sz w:val="24"/>
          <w:szCs w:val="24"/>
        </w:rPr>
        <w:t>11. Дидактическая игра «Съедобно и несъедобно».</w:t>
      </w:r>
    </w:p>
    <w:p w:rsidR="00036F8C" w:rsidRPr="00AD6E58" w:rsidRDefault="00036F8C" w:rsidP="003605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E58">
        <w:rPr>
          <w:rFonts w:ascii="Times New Roman" w:hAnsi="Times New Roman" w:cs="Times New Roman"/>
          <w:sz w:val="24"/>
          <w:szCs w:val="24"/>
        </w:rPr>
        <w:t>12. Увлекательные вертушки.</w:t>
      </w:r>
    </w:p>
    <w:p w:rsidR="00036F8C" w:rsidRPr="00AD6E58" w:rsidRDefault="00036F8C" w:rsidP="003605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E58">
        <w:rPr>
          <w:rFonts w:ascii="Times New Roman" w:hAnsi="Times New Roman" w:cs="Times New Roman"/>
          <w:sz w:val="24"/>
          <w:szCs w:val="24"/>
        </w:rPr>
        <w:t>13. Органы чувств.</w:t>
      </w:r>
    </w:p>
    <w:p w:rsidR="00036F8C" w:rsidRPr="00AD6E58" w:rsidRDefault="00036F8C" w:rsidP="003605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E58">
        <w:rPr>
          <w:rFonts w:ascii="Times New Roman" w:hAnsi="Times New Roman" w:cs="Times New Roman"/>
          <w:sz w:val="24"/>
          <w:szCs w:val="24"/>
        </w:rPr>
        <w:t>14. Этапы развития человека.</w:t>
      </w:r>
    </w:p>
    <w:p w:rsidR="00AD6E58" w:rsidRPr="00AD6E58" w:rsidRDefault="00AD6E58" w:rsidP="00AD6E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6E5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752850" cy="3769520"/>
            <wp:effectExtent l="0" t="0" r="0" b="254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0" t="3582" r="3240" b="10048"/>
                    <a:stretch/>
                  </pic:blipFill>
                  <pic:spPr bwMode="auto">
                    <a:xfrm>
                      <a:off x="0" y="0"/>
                      <a:ext cx="3783152" cy="379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6E58" w:rsidRPr="00AD6E58" w:rsidSect="003605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31"/>
    <w:rsid w:val="00036F8C"/>
    <w:rsid w:val="00360536"/>
    <w:rsid w:val="004E5931"/>
    <w:rsid w:val="00AD6E58"/>
    <w:rsid w:val="00F7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32DE5-4381-45E4-B2A1-774CD74A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2024-10-28T10:01:00Z</dcterms:created>
  <dcterms:modified xsi:type="dcterms:W3CDTF">2024-10-28T10:27:00Z</dcterms:modified>
</cp:coreProperties>
</file>